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B6A" w:rsidRPr="00CA4B6A" w:rsidRDefault="00CA4B6A" w:rsidP="00CA4B6A">
      <w:pPr>
        <w:shd w:val="clear" w:color="auto" w:fill="FFFFFF"/>
        <w:spacing w:after="0" w:line="240" w:lineRule="auto"/>
        <w:textAlignment w:val="baseline"/>
        <w:outlineLvl w:val="0"/>
        <w:rPr>
          <w:rFonts w:ascii="Gadugi" w:eastAsia="Times New Roman" w:hAnsi="Gadugi" w:cs="Times New Roman"/>
          <w:b/>
          <w:bCs/>
          <w:color w:val="000000"/>
          <w:kern w:val="36"/>
          <w:sz w:val="24"/>
          <w:szCs w:val="20"/>
        </w:rPr>
      </w:pPr>
      <w:r w:rsidRPr="00CA4B6A">
        <w:rPr>
          <w:rFonts w:ascii="Gadugi" w:eastAsia="Times New Roman" w:hAnsi="Gadugi" w:cs="Times New Roman"/>
          <w:b/>
          <w:bCs/>
          <w:color w:val="000000"/>
          <w:kern w:val="36"/>
          <w:sz w:val="24"/>
          <w:szCs w:val="20"/>
        </w:rPr>
        <w:t>Eight Biggest Positive Africa Stories of 2011</w:t>
      </w:r>
    </w:p>
    <w:p w:rsidR="00CA4B6A" w:rsidRPr="00CA4B6A" w:rsidRDefault="00CA4B6A" w:rsidP="00CA4B6A">
      <w:pPr>
        <w:spacing w:after="0" w:line="240" w:lineRule="auto"/>
        <w:rPr>
          <w:rFonts w:ascii="Gadugi" w:eastAsia="Times New Roman" w:hAnsi="Gadugi" w:cs="Times New Roman"/>
          <w:sz w:val="20"/>
          <w:szCs w:val="20"/>
        </w:rPr>
      </w:pPr>
      <w:r w:rsidRPr="00CA4B6A">
        <w:rPr>
          <w:rFonts w:ascii="Gadugi" w:eastAsia="Times New Roman" w:hAnsi="Gadugi" w:cs="Times New Roman"/>
          <w:b/>
          <w:bCs/>
          <w:caps/>
          <w:color w:val="232323"/>
          <w:sz w:val="20"/>
          <w:szCs w:val="20"/>
        </w:rPr>
        <w:t>BY </w:t>
      </w:r>
      <w:hyperlink r:id="rId4" w:tooltip="Alexis Okeowo" w:history="1">
        <w:r w:rsidRPr="00CA4B6A">
          <w:rPr>
            <w:rFonts w:ascii="Gadugi" w:eastAsia="Times New Roman" w:hAnsi="Gadugi" w:cs="Times New Roman"/>
            <w:b/>
            <w:bCs/>
            <w:caps/>
            <w:color w:val="0000FF"/>
            <w:sz w:val="20"/>
            <w:szCs w:val="20"/>
            <w:bdr w:val="none" w:sz="0" w:space="0" w:color="auto" w:frame="1"/>
          </w:rPr>
          <w:t>ALEXIS OKEOWO</w:t>
        </w:r>
      </w:hyperlink>
      <w:r w:rsidRPr="00CA4B6A">
        <w:rPr>
          <w:rFonts w:ascii="Gadugi" w:eastAsia="Times New Roman" w:hAnsi="Gadugi" w:cs="Times New Roman"/>
          <w:caps/>
          <w:color w:val="000000"/>
          <w:sz w:val="20"/>
          <w:szCs w:val="20"/>
          <w:bdr w:val="none" w:sz="0" w:space="0" w:color="auto" w:frame="1"/>
          <w:shd w:val="clear" w:color="auto" w:fill="FFFFFF"/>
        </w:rPr>
        <w:t xml:space="preserve"> DECEMBER 12, 2011</w:t>
      </w:r>
    </w:p>
    <w:p w:rsidR="00CA4B6A" w:rsidRPr="00CA4B6A" w:rsidRDefault="00CA4B6A" w:rsidP="00CA4B6A">
      <w:pPr>
        <w:shd w:val="clear" w:color="auto" w:fill="FFFFFF"/>
        <w:spacing w:after="0" w:line="240" w:lineRule="auto"/>
        <w:textAlignment w:val="baseline"/>
        <w:outlineLvl w:val="2"/>
        <w:rPr>
          <w:rFonts w:ascii="Gadugi" w:eastAsia="Times New Roman" w:hAnsi="Gadugi" w:cs="Times New Roman"/>
          <w:b/>
          <w:bCs/>
          <w:caps/>
          <w:color w:val="232323"/>
          <w:sz w:val="20"/>
          <w:szCs w:val="20"/>
        </w:rPr>
      </w:pPr>
    </w:p>
    <w:p w:rsidR="00CA4B6A" w:rsidRPr="004D7876" w:rsidRDefault="00CA4B6A" w:rsidP="00CA4B6A">
      <w:pPr>
        <w:pStyle w:val="NormalWeb"/>
        <w:shd w:val="clear" w:color="auto" w:fill="FFFFFF"/>
        <w:spacing w:before="0" w:beforeAutospacing="0" w:after="0" w:afterAutospacing="0"/>
        <w:ind w:firstLine="720"/>
        <w:textAlignment w:val="baseline"/>
        <w:rPr>
          <w:rFonts w:ascii="Gadugi" w:hAnsi="Gadugi" w:cs="Times"/>
          <w:color w:val="000000"/>
          <w:sz w:val="20"/>
          <w:szCs w:val="20"/>
        </w:rPr>
      </w:pPr>
      <w:r w:rsidRPr="004D7876">
        <w:rPr>
          <w:rFonts w:ascii="Gadugi" w:hAnsi="Gadugi" w:cs="Times"/>
          <w:color w:val="000000"/>
          <w:sz w:val="20"/>
          <w:szCs w:val="20"/>
        </w:rPr>
        <w:t>Thinking back on media coverage of sub-Saharan Africa this past year, including some events that made my top-eight list of the</w:t>
      </w:r>
      <w:r w:rsidRPr="004D7876">
        <w:rPr>
          <w:rStyle w:val="apple-converted-space"/>
          <w:rFonts w:ascii="Gadugi" w:hAnsi="Gadugi" w:cs="Times"/>
          <w:color w:val="000000"/>
          <w:sz w:val="20"/>
          <w:szCs w:val="20"/>
        </w:rPr>
        <w:t> </w:t>
      </w:r>
      <w:hyperlink r:id="rId5" w:history="1">
        <w:r w:rsidRPr="004D7876">
          <w:rPr>
            <w:rStyle w:val="Hyperlink"/>
            <w:rFonts w:ascii="Gadugi" w:hAnsi="Gadugi" w:cs="Times"/>
            <w:color w:val="000000"/>
            <w:sz w:val="20"/>
            <w:szCs w:val="20"/>
            <w:bdr w:val="none" w:sz="0" w:space="0" w:color="auto" w:frame="1"/>
          </w:rPr>
          <w:t>major Africa stories for 2010</w:t>
        </w:r>
      </w:hyperlink>
      <w:r w:rsidRPr="004D7876">
        <w:rPr>
          <w:rFonts w:ascii="Gadugi" w:hAnsi="Gadugi" w:cs="Times"/>
          <w:color w:val="000000"/>
          <w:sz w:val="20"/>
          <w:szCs w:val="20"/>
        </w:rPr>
        <w:t>, I got a little depressed. With all the doom and gloom of conflict and state-sponsored repression, it’s easy to forget the strides the continent’s residents make every day in business, technology, art, and politics. So, for this year’s list, I decided to choose positive stories that seemed especially auspicious. There are always caveats to any good news, but, for now, the good is outweighing the bad. Africa is a place that is impossible to reduce to any generalities, except maybe this one: it has an enormous amount of potential. Here’s why:</w:t>
      </w:r>
    </w:p>
    <w:p w:rsidR="00CA4B6A" w:rsidRPr="004D7876" w:rsidRDefault="00CA4B6A" w:rsidP="00CA4B6A">
      <w:pPr>
        <w:pStyle w:val="NormalWeb"/>
        <w:shd w:val="clear" w:color="auto" w:fill="FFFFFF"/>
        <w:spacing w:before="0" w:beforeAutospacing="0" w:after="0" w:afterAutospacing="0"/>
        <w:textAlignment w:val="baseline"/>
        <w:rPr>
          <w:rFonts w:ascii="Gadugi" w:hAnsi="Gadugi" w:cs="Times"/>
          <w:color w:val="000000"/>
          <w:sz w:val="20"/>
          <w:szCs w:val="20"/>
        </w:rPr>
      </w:pPr>
      <w:r w:rsidRPr="004D7876">
        <w:rPr>
          <w:rStyle w:val="Strong"/>
          <w:rFonts w:ascii="Gadugi" w:hAnsi="Gadugi" w:cs="Times"/>
          <w:color w:val="000000"/>
          <w:sz w:val="20"/>
          <w:szCs w:val="20"/>
          <w:bdr w:val="none" w:sz="0" w:space="0" w:color="auto" w:frame="1"/>
        </w:rPr>
        <w:t>1. Africa is experiencing an economic boom.</w:t>
      </w:r>
      <w:r w:rsidRPr="004D7876">
        <w:rPr>
          <w:rStyle w:val="apple-converted-space"/>
          <w:rFonts w:ascii="Gadugi" w:hAnsi="Gadugi" w:cs="Times"/>
          <w:color w:val="000000"/>
          <w:sz w:val="20"/>
          <w:szCs w:val="20"/>
        </w:rPr>
        <w:t> </w:t>
      </w:r>
      <w:r w:rsidRPr="004D7876">
        <w:rPr>
          <w:rFonts w:ascii="Gadugi" w:hAnsi="Gadugi" w:cs="Times"/>
          <w:color w:val="000000"/>
          <w:sz w:val="20"/>
          <w:szCs w:val="20"/>
        </w:rPr>
        <w:t>Africa is predicted to have the largest economic growth of any continent over the next decade, and the burst has already begun. As domestic industries, entrepreneurs, and foreign investors prepare to take advantage of this growth, the economies of at least a dozen countries have expanded by more than six per cent a year for six or more years. Ethiopia’s grew by seven and a half per cent this year. A number of big countries appear to be headed for ten per cent. And concrete middle classes are forming across the continent: as the</w:t>
      </w:r>
      <w:r w:rsidRPr="004D7876">
        <w:rPr>
          <w:rStyle w:val="apple-converted-space"/>
          <w:rFonts w:ascii="Gadugi" w:hAnsi="Gadugi" w:cs="Times"/>
          <w:color w:val="000000"/>
          <w:sz w:val="20"/>
          <w:szCs w:val="20"/>
        </w:rPr>
        <w:t> </w:t>
      </w:r>
      <w:hyperlink r:id="rId6" w:tgtFrame="_blank" w:history="1">
        <w:r w:rsidRPr="004D7876">
          <w:rPr>
            <w:rStyle w:val="Emphasis"/>
            <w:rFonts w:ascii="Gadugi" w:hAnsi="Gadugi" w:cs="Times"/>
            <w:color w:val="000000"/>
            <w:sz w:val="20"/>
            <w:szCs w:val="20"/>
            <w:u w:val="single"/>
            <w:bdr w:val="none" w:sz="0" w:space="0" w:color="auto" w:frame="1"/>
          </w:rPr>
          <w:t>Economist</w:t>
        </w:r>
      </w:hyperlink>
      <w:r w:rsidRPr="004D7876">
        <w:rPr>
          <w:rStyle w:val="apple-converted-space"/>
          <w:rFonts w:ascii="Gadugi" w:hAnsi="Gadugi" w:cs="Times"/>
          <w:color w:val="000000"/>
          <w:sz w:val="20"/>
          <w:szCs w:val="20"/>
        </w:rPr>
        <w:t> </w:t>
      </w:r>
      <w:r w:rsidRPr="004D7876">
        <w:rPr>
          <w:rFonts w:ascii="Gadugi" w:hAnsi="Gadugi" w:cs="Times"/>
          <w:color w:val="000000"/>
          <w:sz w:val="20"/>
          <w:szCs w:val="20"/>
        </w:rPr>
        <w:t>noted, sixty million African households have annual incomes greater than three thousand dollars. By 2015, that number is expected to reach a hundred million, a number almost equivalent to India’s today.</w:t>
      </w:r>
    </w:p>
    <w:p w:rsidR="00CA4B6A" w:rsidRPr="004D7876" w:rsidRDefault="00CA4B6A" w:rsidP="00CA4B6A">
      <w:pPr>
        <w:pStyle w:val="NormalWeb"/>
        <w:shd w:val="clear" w:color="auto" w:fill="FFFFFF"/>
        <w:spacing w:before="0" w:beforeAutospacing="0" w:after="0" w:afterAutospacing="0"/>
        <w:textAlignment w:val="baseline"/>
        <w:rPr>
          <w:rFonts w:ascii="Gadugi" w:hAnsi="Gadugi" w:cs="Times"/>
          <w:color w:val="000000"/>
          <w:sz w:val="20"/>
          <w:szCs w:val="20"/>
        </w:rPr>
      </w:pPr>
      <w:r w:rsidRPr="004D7876">
        <w:rPr>
          <w:rStyle w:val="Strong"/>
          <w:rFonts w:ascii="Gadugi" w:hAnsi="Gadugi" w:cs="Times"/>
          <w:color w:val="000000"/>
          <w:sz w:val="20"/>
          <w:szCs w:val="20"/>
          <w:bdr w:val="none" w:sz="0" w:space="0" w:color="auto" w:frame="1"/>
        </w:rPr>
        <w:t>2. South Sudan gained its independence.</w:t>
      </w:r>
      <w:r w:rsidRPr="004D7876">
        <w:rPr>
          <w:rStyle w:val="apple-converted-space"/>
          <w:rFonts w:ascii="Gadugi" w:hAnsi="Gadugi" w:cs="Times"/>
          <w:color w:val="000000"/>
          <w:sz w:val="20"/>
          <w:szCs w:val="20"/>
        </w:rPr>
        <w:t> </w:t>
      </w:r>
      <w:r w:rsidRPr="004D7876">
        <w:rPr>
          <w:rFonts w:ascii="Gadugi" w:hAnsi="Gadugi" w:cs="Times"/>
          <w:color w:val="000000"/>
          <w:sz w:val="20"/>
          <w:szCs w:val="20"/>
        </w:rPr>
        <w:t>It has been</w:t>
      </w:r>
      <w:r w:rsidRPr="004D7876">
        <w:rPr>
          <w:rStyle w:val="apple-converted-space"/>
          <w:rFonts w:ascii="Gadugi" w:hAnsi="Gadugi" w:cs="Times"/>
          <w:color w:val="000000"/>
          <w:sz w:val="20"/>
          <w:szCs w:val="20"/>
        </w:rPr>
        <w:t> </w:t>
      </w:r>
      <w:hyperlink r:id="rId7" w:history="1">
        <w:r w:rsidRPr="004D7876">
          <w:rPr>
            <w:rStyle w:val="Hyperlink"/>
            <w:rFonts w:ascii="Gadugi" w:hAnsi="Gadugi" w:cs="Times"/>
            <w:color w:val="000000"/>
            <w:sz w:val="20"/>
            <w:szCs w:val="20"/>
            <w:bdr w:val="none" w:sz="0" w:space="0" w:color="auto" w:frame="1"/>
          </w:rPr>
          <w:t>a long time coming</w:t>
        </w:r>
      </w:hyperlink>
      <w:r w:rsidRPr="004D7876">
        <w:rPr>
          <w:rFonts w:ascii="Gadugi" w:hAnsi="Gadugi" w:cs="Times"/>
          <w:color w:val="000000"/>
          <w:sz w:val="20"/>
          <w:szCs w:val="20"/>
        </w:rPr>
        <w:t>. Two decades of civil war in the former unified Sudan left the southern half empty of people and resources, and broke. But, despite worries to the contrary, the Sudanese government allowed the independence referendum promised in a 2005 peace treaty to proceed, and South Sudanese voted in approval by a margin of ninety-nine percent.</w:t>
      </w:r>
      <w:r w:rsidRPr="004D7876">
        <w:rPr>
          <w:rStyle w:val="apple-converted-space"/>
          <w:rFonts w:ascii="Gadugi" w:hAnsi="Gadugi" w:cs="Times"/>
          <w:color w:val="000000"/>
          <w:sz w:val="20"/>
          <w:szCs w:val="20"/>
        </w:rPr>
        <w:t> </w:t>
      </w:r>
      <w:hyperlink r:id="rId8" w:tgtFrame="_blank" w:history="1">
        <w:r w:rsidRPr="004D7876">
          <w:rPr>
            <w:rStyle w:val="Hyperlink"/>
            <w:rFonts w:ascii="Gadugi" w:hAnsi="Gadugi" w:cs="Times"/>
            <w:color w:val="000000"/>
            <w:sz w:val="20"/>
            <w:szCs w:val="20"/>
            <w:bdr w:val="none" w:sz="0" w:space="0" w:color="auto" w:frame="1"/>
          </w:rPr>
          <w:t>Tensions with Sudan</w:t>
        </w:r>
      </w:hyperlink>
      <w:r w:rsidRPr="004D7876">
        <w:rPr>
          <w:rStyle w:val="apple-converted-space"/>
          <w:rFonts w:ascii="Gadugi" w:hAnsi="Gadugi" w:cs="Times"/>
          <w:color w:val="000000"/>
          <w:sz w:val="20"/>
          <w:szCs w:val="20"/>
        </w:rPr>
        <w:t> </w:t>
      </w:r>
      <w:r w:rsidRPr="004D7876">
        <w:rPr>
          <w:rFonts w:ascii="Gadugi" w:hAnsi="Gadugi" w:cs="Times"/>
          <w:color w:val="000000"/>
          <w:sz w:val="20"/>
          <w:szCs w:val="20"/>
        </w:rPr>
        <w:t>over the border, oil, and the</w:t>
      </w:r>
      <w:r w:rsidRPr="004D7876">
        <w:rPr>
          <w:rStyle w:val="apple-converted-space"/>
          <w:rFonts w:ascii="Gadugi" w:hAnsi="Gadugi" w:cs="Times"/>
          <w:color w:val="000000"/>
          <w:sz w:val="20"/>
          <w:szCs w:val="20"/>
        </w:rPr>
        <w:t> </w:t>
      </w:r>
      <w:proofErr w:type="spellStart"/>
      <w:r w:rsidRPr="004D7876">
        <w:rPr>
          <w:rFonts w:ascii="Gadugi" w:hAnsi="Gadugi" w:cs="Times"/>
          <w:color w:val="000000"/>
          <w:sz w:val="20"/>
          <w:szCs w:val="20"/>
        </w:rPr>
        <w:fldChar w:fldCharType="begin"/>
      </w:r>
      <w:r w:rsidRPr="004D7876">
        <w:rPr>
          <w:rFonts w:ascii="Gadugi" w:hAnsi="Gadugi" w:cs="Times"/>
          <w:color w:val="000000"/>
          <w:sz w:val="20"/>
          <w:szCs w:val="20"/>
        </w:rPr>
        <w:instrText xml:space="preserve"> HYPERLINK "http://www.newyorker.com/online/blogs/newsdesk/2011/08/mass-graves-and-george-clooney.html" </w:instrText>
      </w:r>
      <w:r w:rsidRPr="004D7876">
        <w:rPr>
          <w:rFonts w:ascii="Gadugi" w:hAnsi="Gadugi" w:cs="Times"/>
          <w:color w:val="000000"/>
          <w:sz w:val="20"/>
          <w:szCs w:val="20"/>
        </w:rPr>
        <w:fldChar w:fldCharType="separate"/>
      </w:r>
      <w:r w:rsidRPr="004D7876">
        <w:rPr>
          <w:rStyle w:val="Hyperlink"/>
          <w:rFonts w:ascii="Gadugi" w:hAnsi="Gadugi" w:cs="Times"/>
          <w:color w:val="000000"/>
          <w:sz w:val="20"/>
          <w:szCs w:val="20"/>
          <w:bdr w:val="none" w:sz="0" w:space="0" w:color="auto" w:frame="1"/>
        </w:rPr>
        <w:t>Nuba</w:t>
      </w:r>
      <w:proofErr w:type="spellEnd"/>
      <w:r w:rsidRPr="004D7876">
        <w:rPr>
          <w:rStyle w:val="Hyperlink"/>
          <w:rFonts w:ascii="Gadugi" w:hAnsi="Gadugi" w:cs="Times"/>
          <w:color w:val="000000"/>
          <w:sz w:val="20"/>
          <w:szCs w:val="20"/>
          <w:bdr w:val="none" w:sz="0" w:space="0" w:color="auto" w:frame="1"/>
        </w:rPr>
        <w:t xml:space="preserve"> Mountains</w:t>
      </w:r>
      <w:r w:rsidRPr="004D7876">
        <w:rPr>
          <w:rFonts w:ascii="Gadugi" w:hAnsi="Gadugi" w:cs="Times"/>
          <w:color w:val="000000"/>
          <w:sz w:val="20"/>
          <w:szCs w:val="20"/>
        </w:rPr>
        <w:fldChar w:fldCharType="end"/>
      </w:r>
      <w:r w:rsidRPr="004D7876">
        <w:rPr>
          <w:rFonts w:ascii="Gadugi" w:hAnsi="Gadugi" w:cs="Times"/>
          <w:color w:val="000000"/>
          <w:sz w:val="20"/>
          <w:szCs w:val="20"/>
        </w:rPr>
        <w:t>, notwithstanding, South Sudanese finally have a chance to rule themselves.</w:t>
      </w:r>
    </w:p>
    <w:p w:rsidR="00CA4B6A" w:rsidRPr="004D7876" w:rsidRDefault="00CA4B6A" w:rsidP="00CA4B6A">
      <w:pPr>
        <w:pStyle w:val="NormalWeb"/>
        <w:shd w:val="clear" w:color="auto" w:fill="FFFFFF"/>
        <w:spacing w:before="0" w:beforeAutospacing="0" w:after="0" w:afterAutospacing="0"/>
        <w:textAlignment w:val="baseline"/>
        <w:rPr>
          <w:rFonts w:ascii="Gadugi" w:hAnsi="Gadugi" w:cs="Times"/>
          <w:color w:val="000000"/>
          <w:sz w:val="20"/>
          <w:szCs w:val="20"/>
        </w:rPr>
      </w:pPr>
      <w:r w:rsidRPr="004D7876">
        <w:rPr>
          <w:rStyle w:val="Strong"/>
          <w:rFonts w:ascii="Gadugi" w:hAnsi="Gadugi" w:cs="Times"/>
          <w:color w:val="000000"/>
          <w:sz w:val="20"/>
          <w:szCs w:val="20"/>
          <w:bdr w:val="none" w:sz="0" w:space="0" w:color="auto" w:frame="1"/>
        </w:rPr>
        <w:t>3. Ugandans staged Walk to Work protests</w:t>
      </w:r>
      <w:r w:rsidRPr="004D7876">
        <w:rPr>
          <w:rStyle w:val="apple-converted-space"/>
          <w:rFonts w:ascii="Gadugi" w:hAnsi="Gadugi" w:cs="Times"/>
          <w:color w:val="000000"/>
          <w:sz w:val="20"/>
          <w:szCs w:val="20"/>
        </w:rPr>
        <w:t> </w:t>
      </w:r>
      <w:r w:rsidRPr="004D7876">
        <w:rPr>
          <w:rFonts w:ascii="Gadugi" w:hAnsi="Gadugi" w:cs="Times"/>
          <w:color w:val="000000"/>
          <w:sz w:val="20"/>
          <w:szCs w:val="20"/>
        </w:rPr>
        <w:t>in a</w:t>
      </w:r>
      <w:r w:rsidRPr="004D7876">
        <w:rPr>
          <w:rStyle w:val="apple-converted-space"/>
          <w:rFonts w:ascii="Gadugi" w:hAnsi="Gadugi" w:cs="Times"/>
          <w:color w:val="000000"/>
          <w:sz w:val="20"/>
          <w:szCs w:val="20"/>
        </w:rPr>
        <w:t> </w:t>
      </w:r>
      <w:hyperlink r:id="rId9" w:history="1">
        <w:r w:rsidRPr="004D7876">
          <w:rPr>
            <w:rStyle w:val="Hyperlink"/>
            <w:rFonts w:ascii="Gadugi" w:hAnsi="Gadugi" w:cs="Times"/>
            <w:color w:val="000000"/>
            <w:sz w:val="20"/>
            <w:szCs w:val="20"/>
            <w:bdr w:val="none" w:sz="0" w:space="0" w:color="auto" w:frame="1"/>
          </w:rPr>
          <w:t>movement</w:t>
        </w:r>
      </w:hyperlink>
      <w:r w:rsidRPr="004D7876">
        <w:rPr>
          <w:rStyle w:val="apple-converted-space"/>
          <w:rFonts w:ascii="Gadugi" w:hAnsi="Gadugi" w:cs="Times"/>
          <w:color w:val="000000"/>
          <w:sz w:val="20"/>
          <w:szCs w:val="20"/>
        </w:rPr>
        <w:t> </w:t>
      </w:r>
      <w:r w:rsidRPr="004D7876">
        <w:rPr>
          <w:rFonts w:ascii="Gadugi" w:hAnsi="Gadugi" w:cs="Times"/>
          <w:color w:val="000000"/>
          <w:sz w:val="20"/>
          <w:szCs w:val="20"/>
        </w:rPr>
        <w:t xml:space="preserve">partly inspired by the Arab Spring and rooted in rising fuel and food prices and overwhelming unemployment and corruption. (The movement was so named because of the hundreds of thousands of Ugandans who walk to work because they can’t afford fuel.) Why were the protests good news? President </w:t>
      </w:r>
      <w:proofErr w:type="spellStart"/>
      <w:r w:rsidRPr="004D7876">
        <w:rPr>
          <w:rFonts w:ascii="Gadugi" w:hAnsi="Gadugi" w:cs="Times"/>
          <w:color w:val="000000"/>
          <w:sz w:val="20"/>
          <w:szCs w:val="20"/>
        </w:rPr>
        <w:t>Yoweri</w:t>
      </w:r>
      <w:proofErr w:type="spellEnd"/>
      <w:r w:rsidRPr="004D7876">
        <w:rPr>
          <w:rFonts w:ascii="Gadugi" w:hAnsi="Gadugi" w:cs="Times"/>
          <w:color w:val="000000"/>
          <w:sz w:val="20"/>
          <w:szCs w:val="20"/>
        </w:rPr>
        <w:t xml:space="preserve"> Museveni has clung to power for a quarter century, while the opposition leader </w:t>
      </w:r>
      <w:proofErr w:type="spellStart"/>
      <w:r w:rsidRPr="004D7876">
        <w:rPr>
          <w:rFonts w:ascii="Gadugi" w:hAnsi="Gadugi" w:cs="Times"/>
          <w:color w:val="000000"/>
          <w:sz w:val="20"/>
          <w:szCs w:val="20"/>
        </w:rPr>
        <w:t>Kizza</w:t>
      </w:r>
      <w:proofErr w:type="spellEnd"/>
      <w:r w:rsidRPr="004D7876">
        <w:rPr>
          <w:rFonts w:ascii="Gadugi" w:hAnsi="Gadugi" w:cs="Times"/>
          <w:color w:val="000000"/>
          <w:sz w:val="20"/>
          <w:szCs w:val="20"/>
        </w:rPr>
        <w:t xml:space="preserve"> </w:t>
      </w:r>
      <w:proofErr w:type="spellStart"/>
      <w:r w:rsidRPr="004D7876">
        <w:rPr>
          <w:rFonts w:ascii="Gadugi" w:hAnsi="Gadugi" w:cs="Times"/>
          <w:color w:val="000000"/>
          <w:sz w:val="20"/>
          <w:szCs w:val="20"/>
        </w:rPr>
        <w:t>Besigye</w:t>
      </w:r>
      <w:proofErr w:type="spellEnd"/>
      <w:r w:rsidRPr="004D7876">
        <w:rPr>
          <w:rFonts w:ascii="Gadugi" w:hAnsi="Gadugi" w:cs="Times"/>
          <w:color w:val="000000"/>
          <w:sz w:val="20"/>
          <w:szCs w:val="20"/>
        </w:rPr>
        <w:t xml:space="preserve"> has competed tirelessly for his seat, losing three times in the past decade alone. As </w:t>
      </w:r>
      <w:proofErr w:type="spellStart"/>
      <w:r w:rsidRPr="004D7876">
        <w:rPr>
          <w:rFonts w:ascii="Gadugi" w:hAnsi="Gadugi" w:cs="Times"/>
          <w:color w:val="000000"/>
          <w:sz w:val="20"/>
          <w:szCs w:val="20"/>
        </w:rPr>
        <w:t>Besigye</w:t>
      </w:r>
      <w:proofErr w:type="spellEnd"/>
      <w:r w:rsidRPr="004D7876">
        <w:rPr>
          <w:rFonts w:ascii="Gadugi" w:hAnsi="Gadugi" w:cs="Times"/>
          <w:color w:val="000000"/>
          <w:sz w:val="20"/>
          <w:szCs w:val="20"/>
        </w:rPr>
        <w:t xml:space="preserve"> led thousands on the streets of the capital Kampala through tear gas and bullets, and protesters walked through the streets of other towns, it appeared that, for the first time in years, Ugandans were telling Museveni that enough was enough.</w:t>
      </w:r>
    </w:p>
    <w:p w:rsidR="00CA4B6A" w:rsidRPr="004D7876" w:rsidRDefault="00CA4B6A" w:rsidP="00CA4B6A">
      <w:pPr>
        <w:pStyle w:val="NormalWeb"/>
        <w:shd w:val="clear" w:color="auto" w:fill="FFFFFF"/>
        <w:spacing w:before="0" w:beforeAutospacing="0" w:after="0" w:afterAutospacing="0"/>
        <w:textAlignment w:val="baseline"/>
        <w:rPr>
          <w:rFonts w:ascii="Gadugi" w:hAnsi="Gadugi" w:cs="Times"/>
          <w:color w:val="000000"/>
          <w:sz w:val="20"/>
          <w:szCs w:val="20"/>
        </w:rPr>
      </w:pPr>
      <w:r w:rsidRPr="004D7876">
        <w:rPr>
          <w:rStyle w:val="Strong"/>
          <w:rFonts w:ascii="Gadugi" w:hAnsi="Gadugi" w:cs="Times"/>
          <w:color w:val="000000"/>
          <w:sz w:val="20"/>
          <w:szCs w:val="20"/>
          <w:bdr w:val="none" w:sz="0" w:space="0" w:color="auto" w:frame="1"/>
        </w:rPr>
        <w:t>4. Two Liberian women won the Nobel Peace Prize.</w:t>
      </w:r>
      <w:r w:rsidRPr="004D7876">
        <w:rPr>
          <w:rStyle w:val="apple-converted-space"/>
          <w:rFonts w:ascii="Gadugi" w:hAnsi="Gadugi" w:cs="Times"/>
          <w:color w:val="000000"/>
          <w:sz w:val="20"/>
          <w:szCs w:val="20"/>
        </w:rPr>
        <w:t> </w:t>
      </w:r>
      <w:r w:rsidRPr="004D7876">
        <w:rPr>
          <w:rFonts w:ascii="Gadugi" w:hAnsi="Gadugi" w:cs="Times"/>
          <w:color w:val="000000"/>
          <w:sz w:val="20"/>
          <w:szCs w:val="20"/>
        </w:rPr>
        <w:t>Though the timing was awkward—the political opposition complained that the</w:t>
      </w:r>
      <w:r w:rsidRPr="004D7876">
        <w:rPr>
          <w:rStyle w:val="apple-converted-space"/>
          <w:rFonts w:ascii="Gadugi" w:hAnsi="Gadugi" w:cs="Times"/>
          <w:color w:val="000000"/>
          <w:sz w:val="20"/>
          <w:szCs w:val="20"/>
        </w:rPr>
        <w:t> </w:t>
      </w:r>
      <w:hyperlink r:id="rId10" w:tgtFrame="_blank" w:history="1">
        <w:r w:rsidRPr="004D7876">
          <w:rPr>
            <w:rStyle w:val="Hyperlink"/>
            <w:rFonts w:ascii="Gadugi" w:hAnsi="Gadugi" w:cs="Times"/>
            <w:color w:val="000000"/>
            <w:sz w:val="20"/>
            <w:szCs w:val="20"/>
            <w:bdr w:val="none" w:sz="0" w:space="0" w:color="auto" w:frame="1"/>
          </w:rPr>
          <w:t>announcement of the award</w:t>
        </w:r>
      </w:hyperlink>
      <w:r w:rsidRPr="004D7876">
        <w:rPr>
          <w:rFonts w:ascii="Gadugi" w:hAnsi="Gadugi" w:cs="Times"/>
          <w:color w:val="000000"/>
          <w:sz w:val="20"/>
          <w:szCs w:val="20"/>
        </w:rPr>
        <w:t xml:space="preserve">, to President Ellen Johnson </w:t>
      </w:r>
      <w:proofErr w:type="spellStart"/>
      <w:r w:rsidRPr="004D7876">
        <w:rPr>
          <w:rFonts w:ascii="Gadugi" w:hAnsi="Gadugi" w:cs="Times"/>
          <w:color w:val="000000"/>
          <w:sz w:val="20"/>
          <w:szCs w:val="20"/>
        </w:rPr>
        <w:t>Sirleaf</w:t>
      </w:r>
      <w:proofErr w:type="spellEnd"/>
      <w:r w:rsidRPr="004D7876">
        <w:rPr>
          <w:rFonts w:ascii="Gadugi" w:hAnsi="Gadugi" w:cs="Times"/>
          <w:color w:val="000000"/>
          <w:sz w:val="20"/>
          <w:szCs w:val="20"/>
        </w:rPr>
        <w:t xml:space="preserve"> (the country’s first female leader) and the activist </w:t>
      </w:r>
      <w:proofErr w:type="spellStart"/>
      <w:r w:rsidRPr="004D7876">
        <w:rPr>
          <w:rFonts w:ascii="Gadugi" w:hAnsi="Gadugi" w:cs="Times"/>
          <w:color w:val="000000"/>
          <w:sz w:val="20"/>
          <w:szCs w:val="20"/>
        </w:rPr>
        <w:t>Leymah</w:t>
      </w:r>
      <w:proofErr w:type="spellEnd"/>
      <w:r w:rsidRPr="004D7876">
        <w:rPr>
          <w:rFonts w:ascii="Gadugi" w:hAnsi="Gadugi" w:cs="Times"/>
          <w:color w:val="000000"/>
          <w:sz w:val="20"/>
          <w:szCs w:val="20"/>
        </w:rPr>
        <w:t xml:space="preserve"> </w:t>
      </w:r>
      <w:proofErr w:type="spellStart"/>
      <w:r w:rsidRPr="004D7876">
        <w:rPr>
          <w:rFonts w:ascii="Gadugi" w:hAnsi="Gadugi" w:cs="Times"/>
          <w:color w:val="000000"/>
          <w:sz w:val="20"/>
          <w:szCs w:val="20"/>
        </w:rPr>
        <w:t>Gbowee</w:t>
      </w:r>
      <w:proofErr w:type="spellEnd"/>
      <w:r w:rsidRPr="004D7876">
        <w:rPr>
          <w:rFonts w:ascii="Gadugi" w:hAnsi="Gadugi" w:cs="Times"/>
          <w:color w:val="000000"/>
          <w:sz w:val="20"/>
          <w:szCs w:val="20"/>
        </w:rPr>
        <w:t xml:space="preserve">, came right as </w:t>
      </w:r>
      <w:proofErr w:type="spellStart"/>
      <w:r w:rsidRPr="004D7876">
        <w:rPr>
          <w:rFonts w:ascii="Gadugi" w:hAnsi="Gadugi" w:cs="Times"/>
          <w:color w:val="000000"/>
          <w:sz w:val="20"/>
          <w:szCs w:val="20"/>
        </w:rPr>
        <w:t>Sirleaf</w:t>
      </w:r>
      <w:proofErr w:type="spellEnd"/>
      <w:r w:rsidRPr="004D7876">
        <w:rPr>
          <w:rFonts w:ascii="Gadugi" w:hAnsi="Gadugi" w:cs="Times"/>
          <w:color w:val="000000"/>
          <w:sz w:val="20"/>
          <w:szCs w:val="20"/>
        </w:rPr>
        <w:t xml:space="preserve"> was vying for reelection—much of the country found the recognition of the work of </w:t>
      </w:r>
      <w:proofErr w:type="spellStart"/>
      <w:r w:rsidRPr="004D7876">
        <w:rPr>
          <w:rFonts w:ascii="Gadugi" w:hAnsi="Gadugi" w:cs="Times"/>
          <w:color w:val="000000"/>
          <w:sz w:val="20"/>
          <w:szCs w:val="20"/>
        </w:rPr>
        <w:t>Sirleaf</w:t>
      </w:r>
      <w:proofErr w:type="spellEnd"/>
      <w:r w:rsidRPr="004D7876">
        <w:rPr>
          <w:rFonts w:ascii="Gadugi" w:hAnsi="Gadugi" w:cs="Times"/>
          <w:color w:val="000000"/>
          <w:sz w:val="20"/>
          <w:szCs w:val="20"/>
        </w:rPr>
        <w:t xml:space="preserve"> and </w:t>
      </w:r>
      <w:proofErr w:type="spellStart"/>
      <w:r w:rsidRPr="004D7876">
        <w:rPr>
          <w:rFonts w:ascii="Gadugi" w:hAnsi="Gadugi" w:cs="Times"/>
          <w:color w:val="000000"/>
          <w:sz w:val="20"/>
          <w:szCs w:val="20"/>
        </w:rPr>
        <w:t>Gbowee</w:t>
      </w:r>
      <w:proofErr w:type="spellEnd"/>
      <w:r w:rsidRPr="004D7876">
        <w:rPr>
          <w:rFonts w:ascii="Gadugi" w:hAnsi="Gadugi" w:cs="Times"/>
          <w:color w:val="000000"/>
          <w:sz w:val="20"/>
          <w:szCs w:val="20"/>
        </w:rPr>
        <w:t xml:space="preserve"> to be well-deserved. </w:t>
      </w:r>
      <w:proofErr w:type="spellStart"/>
      <w:r w:rsidRPr="004D7876">
        <w:rPr>
          <w:rFonts w:ascii="Gadugi" w:hAnsi="Gadugi" w:cs="Times"/>
          <w:color w:val="000000"/>
          <w:sz w:val="20"/>
          <w:szCs w:val="20"/>
        </w:rPr>
        <w:t>Gbowee</w:t>
      </w:r>
      <w:proofErr w:type="spellEnd"/>
      <w:r w:rsidRPr="004D7876">
        <w:rPr>
          <w:rFonts w:ascii="Gadugi" w:hAnsi="Gadugi" w:cs="Times"/>
          <w:color w:val="000000"/>
          <w:sz w:val="20"/>
          <w:szCs w:val="20"/>
        </w:rPr>
        <w:t xml:space="preserve"> is particularly impressive: during what looked like a hopeless civil war in the nineteen-nineties, her peaceful, all-women prayer protests, sit-ins, and appeals to rebels to sign a peace deal effectively ended the fighting.</w:t>
      </w:r>
    </w:p>
    <w:p w:rsidR="00CA4B6A" w:rsidRPr="004D7876" w:rsidRDefault="00CA4B6A" w:rsidP="00CA4B6A">
      <w:pPr>
        <w:pStyle w:val="NormalWeb"/>
        <w:shd w:val="clear" w:color="auto" w:fill="FFFFFF"/>
        <w:spacing w:before="0" w:beforeAutospacing="0" w:after="0" w:afterAutospacing="0"/>
        <w:textAlignment w:val="baseline"/>
        <w:rPr>
          <w:rFonts w:ascii="Gadugi" w:hAnsi="Gadugi" w:cs="Times"/>
          <w:color w:val="000000"/>
          <w:sz w:val="20"/>
          <w:szCs w:val="20"/>
        </w:rPr>
      </w:pPr>
      <w:bookmarkStart w:id="0" w:name="/3"/>
      <w:bookmarkEnd w:id="0"/>
      <w:r w:rsidRPr="004D7876">
        <w:rPr>
          <w:rStyle w:val="Strong"/>
          <w:rFonts w:ascii="Gadugi" w:hAnsi="Gadugi" w:cs="Times"/>
          <w:color w:val="000000"/>
          <w:sz w:val="20"/>
          <w:szCs w:val="20"/>
          <w:bdr w:val="none" w:sz="0" w:space="0" w:color="auto" w:frame="1"/>
        </w:rPr>
        <w:t>5. Cell phones continue to change how Africans live.</w:t>
      </w:r>
      <w:r w:rsidRPr="004D7876">
        <w:rPr>
          <w:rStyle w:val="apple-converted-space"/>
          <w:rFonts w:ascii="Gadugi" w:hAnsi="Gadugi" w:cs="Times"/>
          <w:color w:val="000000"/>
          <w:sz w:val="20"/>
          <w:szCs w:val="20"/>
        </w:rPr>
        <w:t> </w:t>
      </w:r>
      <w:r w:rsidRPr="004D7876">
        <w:rPr>
          <w:rFonts w:ascii="Gadugi" w:hAnsi="Gadugi" w:cs="Times"/>
          <w:color w:val="000000"/>
          <w:sz w:val="20"/>
          <w:szCs w:val="20"/>
        </w:rPr>
        <w:t xml:space="preserve">The devices have proven to be invaluable: health-care workers use cell phones to track and </w:t>
      </w:r>
      <w:proofErr w:type="spellStart"/>
      <w:r w:rsidRPr="004D7876">
        <w:rPr>
          <w:rFonts w:ascii="Gadugi" w:hAnsi="Gadugi" w:cs="Times"/>
          <w:color w:val="000000"/>
          <w:sz w:val="20"/>
          <w:szCs w:val="20"/>
        </w:rPr>
        <w:t>monitor</w:t>
      </w:r>
      <w:hyperlink r:id="rId11" w:tgtFrame="_blank" w:history="1">
        <w:r w:rsidRPr="004D7876">
          <w:rPr>
            <w:rStyle w:val="Hyperlink"/>
            <w:rFonts w:ascii="Gadugi" w:hAnsi="Gadugi" w:cs="Times"/>
            <w:color w:val="000000"/>
            <w:sz w:val="20"/>
            <w:szCs w:val="20"/>
            <w:bdr w:val="none" w:sz="0" w:space="0" w:color="auto" w:frame="1"/>
          </w:rPr>
          <w:t>pregnant</w:t>
        </w:r>
        <w:proofErr w:type="spellEnd"/>
        <w:r w:rsidRPr="004D7876">
          <w:rPr>
            <w:rStyle w:val="Hyperlink"/>
            <w:rFonts w:ascii="Gadugi" w:hAnsi="Gadugi" w:cs="Times"/>
            <w:color w:val="000000"/>
            <w:sz w:val="20"/>
            <w:szCs w:val="20"/>
            <w:bdr w:val="none" w:sz="0" w:space="0" w:color="auto" w:frame="1"/>
          </w:rPr>
          <w:t xml:space="preserve"> women in rural Rwanda</w:t>
        </w:r>
      </w:hyperlink>
      <w:r w:rsidRPr="004D7876">
        <w:rPr>
          <w:rStyle w:val="apple-converted-space"/>
          <w:rFonts w:ascii="Gadugi" w:hAnsi="Gadugi" w:cs="Times"/>
          <w:color w:val="000000"/>
          <w:sz w:val="20"/>
          <w:szCs w:val="20"/>
        </w:rPr>
        <w:t> </w:t>
      </w:r>
      <w:r w:rsidRPr="004D7876">
        <w:rPr>
          <w:rFonts w:ascii="Gadugi" w:hAnsi="Gadugi" w:cs="Times"/>
          <w:color w:val="000000"/>
          <w:sz w:val="20"/>
          <w:szCs w:val="20"/>
        </w:rPr>
        <w:t>(where the number of maternal deaths is high) and</w:t>
      </w:r>
      <w:r w:rsidRPr="004D7876">
        <w:rPr>
          <w:rStyle w:val="apple-converted-space"/>
          <w:rFonts w:ascii="Gadugi" w:hAnsi="Gadugi" w:cs="Times"/>
          <w:color w:val="000000"/>
          <w:sz w:val="20"/>
          <w:szCs w:val="20"/>
        </w:rPr>
        <w:t> </w:t>
      </w:r>
      <w:hyperlink r:id="rId12" w:tgtFrame="_blank" w:history="1">
        <w:r w:rsidRPr="004D7876">
          <w:rPr>
            <w:rStyle w:val="Hyperlink"/>
            <w:rFonts w:ascii="Gadugi" w:hAnsi="Gadugi" w:cs="Times"/>
            <w:color w:val="000000"/>
            <w:sz w:val="20"/>
            <w:szCs w:val="20"/>
            <w:bdr w:val="none" w:sz="0" w:space="0" w:color="auto" w:frame="1"/>
          </w:rPr>
          <w:t>H.I.V. patients in Kenya</w:t>
        </w:r>
      </w:hyperlink>
      <w:r w:rsidRPr="004D7876">
        <w:rPr>
          <w:rFonts w:ascii="Gadugi" w:hAnsi="Gadugi" w:cs="Times"/>
          <w:color w:val="000000"/>
          <w:sz w:val="20"/>
          <w:szCs w:val="20"/>
        </w:rPr>
        <w:t>, and Kenya’s mobile banking system, which has been called</w:t>
      </w:r>
      <w:r w:rsidRPr="004D7876">
        <w:rPr>
          <w:rStyle w:val="apple-converted-space"/>
          <w:rFonts w:ascii="Gadugi" w:hAnsi="Gadugi" w:cs="Times"/>
          <w:color w:val="000000"/>
          <w:sz w:val="20"/>
          <w:szCs w:val="20"/>
        </w:rPr>
        <w:t> </w:t>
      </w:r>
      <w:hyperlink r:id="rId13" w:tgtFrame="_blank" w:history="1">
        <w:r w:rsidRPr="004D7876">
          <w:rPr>
            <w:rStyle w:val="Hyperlink"/>
            <w:rFonts w:ascii="Gadugi" w:hAnsi="Gadugi" w:cs="Times"/>
            <w:color w:val="000000"/>
            <w:sz w:val="20"/>
            <w:szCs w:val="20"/>
            <w:bdr w:val="none" w:sz="0" w:space="0" w:color="auto" w:frame="1"/>
          </w:rPr>
          <w:t>the world’s most innovative</w:t>
        </w:r>
      </w:hyperlink>
      <w:r w:rsidRPr="004D7876">
        <w:rPr>
          <w:rFonts w:ascii="Gadugi" w:hAnsi="Gadugi" w:cs="Times"/>
          <w:color w:val="000000"/>
          <w:sz w:val="20"/>
          <w:szCs w:val="20"/>
        </w:rPr>
        <w:t>, lets Kenyans pay bills, send remittances, purchase goods and airtime, move funds among accounts, and even take out and pay back loans for entrepreneurial ventures.</w:t>
      </w:r>
    </w:p>
    <w:p w:rsidR="00CA4B6A" w:rsidRPr="004D7876" w:rsidRDefault="00CA4B6A" w:rsidP="00CA4B6A">
      <w:pPr>
        <w:pStyle w:val="NormalWeb"/>
        <w:shd w:val="clear" w:color="auto" w:fill="FFFFFF"/>
        <w:spacing w:before="0" w:beforeAutospacing="0" w:after="0" w:afterAutospacing="0"/>
        <w:textAlignment w:val="baseline"/>
        <w:rPr>
          <w:rFonts w:ascii="Gadugi" w:hAnsi="Gadugi" w:cs="Times"/>
          <w:color w:val="000000"/>
          <w:sz w:val="20"/>
          <w:szCs w:val="20"/>
        </w:rPr>
      </w:pPr>
      <w:r w:rsidRPr="004D7876">
        <w:rPr>
          <w:rStyle w:val="Strong"/>
          <w:rFonts w:ascii="Gadugi" w:hAnsi="Gadugi" w:cs="Times"/>
          <w:color w:val="000000"/>
          <w:sz w:val="20"/>
          <w:szCs w:val="20"/>
          <w:bdr w:val="none" w:sz="0" w:space="0" w:color="auto" w:frame="1"/>
        </w:rPr>
        <w:t xml:space="preserve">6. African innovation was celebrated for a third year at Maker Faire </w:t>
      </w:r>
      <w:proofErr w:type="spellStart"/>
      <w:r w:rsidRPr="004D7876">
        <w:rPr>
          <w:rStyle w:val="Strong"/>
          <w:rFonts w:ascii="Gadugi" w:hAnsi="Gadugi" w:cs="Times"/>
          <w:color w:val="000000"/>
          <w:sz w:val="20"/>
          <w:szCs w:val="20"/>
          <w:bdr w:val="none" w:sz="0" w:space="0" w:color="auto" w:frame="1"/>
        </w:rPr>
        <w:t>Africa.</w:t>
      </w:r>
      <w:r w:rsidRPr="004D7876">
        <w:rPr>
          <w:rFonts w:ascii="Gadugi" w:hAnsi="Gadugi" w:cs="Times"/>
          <w:color w:val="000000"/>
          <w:sz w:val="20"/>
          <w:szCs w:val="20"/>
        </w:rPr>
        <w:t>Emeka</w:t>
      </w:r>
      <w:proofErr w:type="spellEnd"/>
      <w:r w:rsidRPr="004D7876">
        <w:rPr>
          <w:rFonts w:ascii="Gadugi" w:hAnsi="Gadugi" w:cs="Times"/>
          <w:color w:val="000000"/>
          <w:sz w:val="20"/>
          <w:szCs w:val="20"/>
        </w:rPr>
        <w:t xml:space="preserve"> </w:t>
      </w:r>
      <w:proofErr w:type="spellStart"/>
      <w:r w:rsidRPr="004D7876">
        <w:rPr>
          <w:rFonts w:ascii="Gadugi" w:hAnsi="Gadugi" w:cs="Times"/>
          <w:color w:val="000000"/>
          <w:sz w:val="20"/>
          <w:szCs w:val="20"/>
        </w:rPr>
        <w:t>Okafor</w:t>
      </w:r>
      <w:proofErr w:type="spellEnd"/>
      <w:r w:rsidRPr="004D7876">
        <w:rPr>
          <w:rFonts w:ascii="Gadugi" w:hAnsi="Gadugi" w:cs="Times"/>
          <w:color w:val="000000"/>
          <w:sz w:val="20"/>
          <w:szCs w:val="20"/>
        </w:rPr>
        <w:t>, a Nigerian, once said that he couldn’t understand why, in the tech realm, so little interesting and creative activity seemed to be coming out of sub-Saharan Africa. Curious about what good ideas from Africa looked like, he helped found</w:t>
      </w:r>
      <w:r w:rsidRPr="004D7876">
        <w:rPr>
          <w:rStyle w:val="apple-converted-space"/>
          <w:rFonts w:ascii="Gadugi" w:hAnsi="Gadugi" w:cs="Times"/>
          <w:color w:val="000000"/>
          <w:sz w:val="20"/>
          <w:szCs w:val="20"/>
        </w:rPr>
        <w:t> </w:t>
      </w:r>
      <w:hyperlink r:id="rId14" w:tgtFrame="_blank" w:history="1">
        <w:r w:rsidRPr="004D7876">
          <w:rPr>
            <w:rStyle w:val="Hyperlink"/>
            <w:rFonts w:ascii="Gadugi" w:hAnsi="Gadugi" w:cs="Times"/>
            <w:color w:val="000000"/>
            <w:sz w:val="20"/>
            <w:szCs w:val="20"/>
            <w:bdr w:val="none" w:sz="0" w:space="0" w:color="auto" w:frame="1"/>
          </w:rPr>
          <w:t>Maker Faire Africa</w:t>
        </w:r>
      </w:hyperlink>
      <w:r w:rsidRPr="004D7876">
        <w:rPr>
          <w:rFonts w:ascii="Gadugi" w:hAnsi="Gadugi" w:cs="Times"/>
          <w:color w:val="000000"/>
          <w:sz w:val="20"/>
          <w:szCs w:val="20"/>
        </w:rPr>
        <w:t>, where invent</w:t>
      </w:r>
      <w:bookmarkStart w:id="1" w:name="_GoBack"/>
      <w:bookmarkEnd w:id="1"/>
      <w:r w:rsidRPr="004D7876">
        <w:rPr>
          <w:rFonts w:ascii="Gadugi" w:hAnsi="Gadugi" w:cs="Times"/>
          <w:color w:val="000000"/>
          <w:sz w:val="20"/>
          <w:szCs w:val="20"/>
        </w:rPr>
        <w:t>ors from across the continent gather to</w:t>
      </w:r>
      <w:r w:rsidRPr="004D7876">
        <w:rPr>
          <w:rStyle w:val="apple-converted-space"/>
          <w:rFonts w:ascii="Gadugi" w:hAnsi="Gadugi" w:cs="Times"/>
          <w:color w:val="000000"/>
          <w:sz w:val="20"/>
          <w:szCs w:val="20"/>
        </w:rPr>
        <w:t> </w:t>
      </w:r>
      <w:hyperlink r:id="rId15" w:tgtFrame="_blank" w:history="1">
        <w:r w:rsidRPr="004D7876">
          <w:rPr>
            <w:rStyle w:val="Hyperlink"/>
            <w:rFonts w:ascii="Gadugi" w:hAnsi="Gadugi" w:cs="Times"/>
            <w:color w:val="000000"/>
            <w:sz w:val="20"/>
            <w:szCs w:val="20"/>
            <w:bdr w:val="none" w:sz="0" w:space="0" w:color="auto" w:frame="1"/>
          </w:rPr>
          <w:t xml:space="preserve">showcase their </w:t>
        </w:r>
        <w:r w:rsidRPr="004D7876">
          <w:rPr>
            <w:rStyle w:val="Hyperlink"/>
            <w:rFonts w:ascii="Gadugi" w:hAnsi="Gadugi" w:cs="Times"/>
            <w:color w:val="000000"/>
            <w:sz w:val="20"/>
            <w:szCs w:val="20"/>
            <w:bdr w:val="none" w:sz="0" w:space="0" w:color="auto" w:frame="1"/>
          </w:rPr>
          <w:lastRenderedPageBreak/>
          <w:t>wares</w:t>
        </w:r>
      </w:hyperlink>
      <w:r w:rsidRPr="004D7876">
        <w:rPr>
          <w:rFonts w:ascii="Gadugi" w:hAnsi="Gadugi" w:cs="Times"/>
          <w:color w:val="000000"/>
          <w:sz w:val="20"/>
          <w:szCs w:val="20"/>
        </w:rPr>
        <w:t>—this October in Cairo, in previous years in Nairobi and Accra. The result has been astounding: mobile apps, seed-planting devices, solar-powered computer kiosks made out of recycled oil drums, paraffin lamps, and other technologies that, importantly, address the immediate needs of Africans.</w:t>
      </w:r>
    </w:p>
    <w:p w:rsidR="00CA4B6A" w:rsidRPr="004D7876" w:rsidRDefault="00CA4B6A" w:rsidP="00CA4B6A">
      <w:pPr>
        <w:pStyle w:val="NormalWeb"/>
        <w:shd w:val="clear" w:color="auto" w:fill="FFFFFF"/>
        <w:spacing w:before="0" w:beforeAutospacing="0" w:after="0" w:afterAutospacing="0"/>
        <w:textAlignment w:val="baseline"/>
        <w:rPr>
          <w:rFonts w:ascii="Gadugi" w:hAnsi="Gadugi" w:cs="Times"/>
          <w:color w:val="000000"/>
          <w:sz w:val="20"/>
          <w:szCs w:val="20"/>
        </w:rPr>
      </w:pPr>
      <w:bookmarkStart w:id="2" w:name="/2"/>
      <w:bookmarkStart w:id="3" w:name="/4"/>
      <w:bookmarkEnd w:id="2"/>
      <w:bookmarkEnd w:id="3"/>
      <w:r w:rsidRPr="004D7876">
        <w:rPr>
          <w:rStyle w:val="Strong"/>
          <w:rFonts w:ascii="Gadugi" w:hAnsi="Gadugi" w:cs="Times"/>
          <w:color w:val="000000"/>
          <w:sz w:val="20"/>
          <w:szCs w:val="20"/>
          <w:bdr w:val="none" w:sz="0" w:space="0" w:color="auto" w:frame="1"/>
        </w:rPr>
        <w:t>7. (Some) progress in Somalia.</w:t>
      </w:r>
      <w:r w:rsidRPr="004D7876">
        <w:rPr>
          <w:rStyle w:val="apple-converted-space"/>
          <w:rFonts w:ascii="Gadugi" w:hAnsi="Gadugi" w:cs="Times"/>
          <w:color w:val="000000"/>
          <w:sz w:val="20"/>
          <w:szCs w:val="20"/>
        </w:rPr>
        <w:t> </w:t>
      </w:r>
      <w:r w:rsidRPr="004D7876">
        <w:rPr>
          <w:rFonts w:ascii="Gadugi" w:hAnsi="Gadugi" w:cs="Times"/>
          <w:color w:val="000000"/>
          <w:sz w:val="20"/>
          <w:szCs w:val="20"/>
        </w:rPr>
        <w:t>Analysts told the</w:t>
      </w:r>
      <w:r w:rsidRPr="004D7876">
        <w:rPr>
          <w:rStyle w:val="apple-converted-space"/>
          <w:rFonts w:ascii="Gadugi" w:hAnsi="Gadugi" w:cs="Times"/>
          <w:color w:val="000000"/>
          <w:sz w:val="20"/>
          <w:szCs w:val="20"/>
        </w:rPr>
        <w:t> </w:t>
      </w:r>
      <w:hyperlink r:id="rId16" w:tgtFrame="_blank" w:history="1">
        <w:r w:rsidRPr="004D7876">
          <w:rPr>
            <w:rStyle w:val="Emphasis"/>
            <w:rFonts w:ascii="Gadugi" w:hAnsi="Gadugi" w:cs="Times"/>
            <w:color w:val="000000"/>
            <w:sz w:val="20"/>
            <w:szCs w:val="20"/>
            <w:u w:val="single"/>
            <w:bdr w:val="none" w:sz="0" w:space="0" w:color="auto" w:frame="1"/>
          </w:rPr>
          <w:t>Times</w:t>
        </w:r>
      </w:hyperlink>
      <w:r w:rsidRPr="004D7876">
        <w:rPr>
          <w:rStyle w:val="apple-converted-space"/>
          <w:rFonts w:ascii="Gadugi" w:hAnsi="Gadugi" w:cs="Times"/>
          <w:color w:val="000000"/>
          <w:sz w:val="20"/>
          <w:szCs w:val="20"/>
        </w:rPr>
        <w:t> </w:t>
      </w:r>
      <w:r w:rsidRPr="004D7876">
        <w:rPr>
          <w:rFonts w:ascii="Gadugi" w:hAnsi="Gadugi" w:cs="Times"/>
          <w:color w:val="000000"/>
          <w:sz w:val="20"/>
          <w:szCs w:val="20"/>
        </w:rPr>
        <w:t>that the African Union’s peacekeeping troops, drawn from several African countries and supported by U.S. funds, drones, and contractors, appear to be prevailing in the war against Somalia’s insurgents. The situation is still bad—five hundred soldiers have been killed so far and the Somali government has yet to build any real infrastructure—but the African Union remains optimistic.</w:t>
      </w:r>
    </w:p>
    <w:p w:rsidR="00CA4B6A" w:rsidRPr="004D7876" w:rsidRDefault="00CA4B6A" w:rsidP="00CA4B6A">
      <w:pPr>
        <w:pStyle w:val="NormalWeb"/>
        <w:shd w:val="clear" w:color="auto" w:fill="FFFFFF"/>
        <w:spacing w:before="0" w:beforeAutospacing="0" w:after="0" w:afterAutospacing="0"/>
        <w:textAlignment w:val="baseline"/>
        <w:rPr>
          <w:rFonts w:ascii="Gadugi" w:hAnsi="Gadugi" w:cs="Times"/>
          <w:color w:val="000000"/>
          <w:sz w:val="20"/>
          <w:szCs w:val="20"/>
        </w:rPr>
      </w:pPr>
      <w:r w:rsidRPr="004D7876">
        <w:rPr>
          <w:rFonts w:ascii="Gadugi" w:hAnsi="Gadugi" w:cs="Times"/>
          <w:color w:val="000000"/>
          <w:sz w:val="20"/>
          <w:szCs w:val="20"/>
        </w:rPr>
        <w:t>Better yet, the</w:t>
      </w:r>
      <w:r w:rsidRPr="004D7876">
        <w:rPr>
          <w:rStyle w:val="apple-converted-space"/>
          <w:rFonts w:ascii="Gadugi" w:hAnsi="Gadugi" w:cs="Times"/>
          <w:color w:val="000000"/>
          <w:sz w:val="20"/>
          <w:szCs w:val="20"/>
        </w:rPr>
        <w:t> </w:t>
      </w:r>
      <w:hyperlink r:id="rId17" w:tgtFrame="_blank" w:history="1">
        <w:r w:rsidRPr="004D7876">
          <w:rPr>
            <w:rStyle w:val="Hyperlink"/>
            <w:rFonts w:ascii="Gadugi" w:hAnsi="Gadugi" w:cs="Times"/>
            <w:color w:val="000000"/>
            <w:sz w:val="20"/>
            <w:szCs w:val="20"/>
            <w:bdr w:val="none" w:sz="0" w:space="0" w:color="auto" w:frame="1"/>
          </w:rPr>
          <w:t>rains have finally started</w:t>
        </w:r>
      </w:hyperlink>
      <w:r w:rsidRPr="004D7876">
        <w:rPr>
          <w:rStyle w:val="apple-converted-space"/>
          <w:rFonts w:ascii="Gadugi" w:hAnsi="Gadugi" w:cs="Times"/>
          <w:color w:val="000000"/>
          <w:sz w:val="20"/>
          <w:szCs w:val="20"/>
        </w:rPr>
        <w:t> </w:t>
      </w:r>
      <w:r w:rsidRPr="004D7876">
        <w:rPr>
          <w:rFonts w:ascii="Gadugi" w:hAnsi="Gadugi" w:cs="Times"/>
          <w:color w:val="000000"/>
          <w:sz w:val="20"/>
          <w:szCs w:val="20"/>
        </w:rPr>
        <w:t>in central and southern Somalia, easing both the drought and the famine.</w:t>
      </w:r>
    </w:p>
    <w:p w:rsidR="00CA4B6A" w:rsidRPr="004D7876" w:rsidRDefault="00CA4B6A" w:rsidP="00CA4B6A">
      <w:pPr>
        <w:pStyle w:val="NormalWeb"/>
        <w:shd w:val="clear" w:color="auto" w:fill="FFFFFF"/>
        <w:spacing w:before="0" w:beforeAutospacing="0" w:after="0" w:afterAutospacing="0"/>
        <w:textAlignment w:val="baseline"/>
        <w:rPr>
          <w:rFonts w:ascii="Gadugi" w:hAnsi="Gadugi" w:cs="Times"/>
          <w:color w:val="000000"/>
          <w:sz w:val="20"/>
          <w:szCs w:val="20"/>
        </w:rPr>
      </w:pPr>
      <w:r w:rsidRPr="004D7876">
        <w:rPr>
          <w:rStyle w:val="Strong"/>
          <w:rFonts w:ascii="Gadugi" w:hAnsi="Gadugi" w:cs="Times"/>
          <w:color w:val="000000"/>
          <w:sz w:val="20"/>
          <w:szCs w:val="20"/>
          <w:bdr w:val="none" w:sz="0" w:space="0" w:color="auto" w:frame="1"/>
        </w:rPr>
        <w:t>8. Botswana as a global leader in fighting corruption.</w:t>
      </w:r>
      <w:r w:rsidRPr="004D7876">
        <w:rPr>
          <w:rStyle w:val="apple-converted-space"/>
          <w:rFonts w:ascii="Gadugi" w:hAnsi="Gadugi" w:cs="Times"/>
          <w:color w:val="000000"/>
          <w:sz w:val="20"/>
          <w:szCs w:val="20"/>
        </w:rPr>
        <w:t> </w:t>
      </w:r>
      <w:r w:rsidRPr="004D7876">
        <w:rPr>
          <w:rFonts w:ascii="Gadugi" w:hAnsi="Gadugi" w:cs="Times"/>
          <w:color w:val="000000"/>
          <w:sz w:val="20"/>
          <w:szCs w:val="20"/>
        </w:rPr>
        <w:t>According to the just-released Corruption Perception Index, done every year by Transparency International,</w:t>
      </w:r>
      <w:r w:rsidRPr="004D7876">
        <w:rPr>
          <w:rStyle w:val="apple-converted-space"/>
          <w:rFonts w:ascii="Gadugi" w:hAnsi="Gadugi" w:cs="Times"/>
          <w:color w:val="000000"/>
          <w:sz w:val="20"/>
          <w:szCs w:val="20"/>
        </w:rPr>
        <w:t> </w:t>
      </w:r>
      <w:hyperlink r:id="rId18" w:tgtFrame="_blank" w:history="1">
        <w:r w:rsidRPr="004D7876">
          <w:rPr>
            <w:rStyle w:val="Hyperlink"/>
            <w:rFonts w:ascii="Gadugi" w:hAnsi="Gadugi" w:cs="Times"/>
            <w:color w:val="000000"/>
            <w:sz w:val="20"/>
            <w:szCs w:val="20"/>
            <w:bdr w:val="none" w:sz="0" w:space="0" w:color="auto" w:frame="1"/>
          </w:rPr>
          <w:t>Botswana was ranked thirty-two</w:t>
        </w:r>
      </w:hyperlink>
      <w:r w:rsidRPr="004D7876">
        <w:rPr>
          <w:rStyle w:val="apple-converted-space"/>
          <w:rFonts w:ascii="Gadugi" w:hAnsi="Gadugi" w:cs="Times"/>
          <w:color w:val="000000"/>
          <w:sz w:val="20"/>
          <w:szCs w:val="20"/>
        </w:rPr>
        <w:t> </w:t>
      </w:r>
      <w:r w:rsidRPr="004D7876">
        <w:rPr>
          <w:rFonts w:ascii="Gadugi" w:hAnsi="Gadugi" w:cs="Times"/>
          <w:color w:val="000000"/>
          <w:sz w:val="20"/>
          <w:szCs w:val="20"/>
        </w:rPr>
        <w:t>out of the hundred and eighty-three countries included in the survey, and was up four places from last year and eight places since 2009. The country ranked over half of all European nations. Botswana has launched an intense approach to weeding out corruption by setting up a</w:t>
      </w:r>
      <w:r w:rsidRPr="004D7876">
        <w:rPr>
          <w:rStyle w:val="apple-converted-space"/>
          <w:rFonts w:ascii="Gadugi" w:hAnsi="Gadugi" w:cs="Times"/>
          <w:color w:val="000000"/>
          <w:sz w:val="20"/>
          <w:szCs w:val="20"/>
        </w:rPr>
        <w:t> </w:t>
      </w:r>
      <w:hyperlink r:id="rId19" w:tgtFrame="_blank" w:history="1">
        <w:r w:rsidRPr="004D7876">
          <w:rPr>
            <w:rStyle w:val="Hyperlink"/>
            <w:rFonts w:ascii="Gadugi" w:hAnsi="Gadugi" w:cs="Times"/>
            <w:color w:val="000000"/>
            <w:sz w:val="20"/>
            <w:szCs w:val="20"/>
            <w:bdr w:val="none" w:sz="0" w:space="0" w:color="auto" w:frame="1"/>
          </w:rPr>
          <w:t>Directorate on Corruption and Economic Crime</w:t>
        </w:r>
      </w:hyperlink>
      <w:r w:rsidRPr="004D7876">
        <w:rPr>
          <w:rStyle w:val="apple-converted-space"/>
          <w:rFonts w:ascii="Gadugi" w:hAnsi="Gadugi" w:cs="Times"/>
          <w:color w:val="000000"/>
          <w:sz w:val="20"/>
          <w:szCs w:val="20"/>
        </w:rPr>
        <w:t> </w:t>
      </w:r>
      <w:r w:rsidRPr="004D7876">
        <w:rPr>
          <w:rFonts w:ascii="Gadugi" w:hAnsi="Gadugi" w:cs="Times"/>
          <w:color w:val="000000"/>
          <w:sz w:val="20"/>
          <w:szCs w:val="20"/>
        </w:rPr>
        <w:t>to investigate and bring prosecutions, and by drafting legislation that will</w:t>
      </w:r>
      <w:r w:rsidRPr="004D7876">
        <w:rPr>
          <w:rStyle w:val="apple-converted-space"/>
          <w:rFonts w:ascii="Gadugi" w:hAnsi="Gadugi" w:cs="Times"/>
          <w:color w:val="000000"/>
          <w:sz w:val="20"/>
          <w:szCs w:val="20"/>
        </w:rPr>
        <w:t> </w:t>
      </w:r>
      <w:hyperlink r:id="rId20" w:tgtFrame="_blank" w:history="1">
        <w:r w:rsidRPr="004D7876">
          <w:rPr>
            <w:rStyle w:val="Hyperlink"/>
            <w:rFonts w:ascii="Gadugi" w:hAnsi="Gadugi" w:cs="Times"/>
            <w:color w:val="000000"/>
            <w:sz w:val="20"/>
            <w:szCs w:val="20"/>
            <w:bdr w:val="none" w:sz="0" w:space="0" w:color="auto" w:frame="1"/>
          </w:rPr>
          <w:t>protect whistle-blowers</w:t>
        </w:r>
      </w:hyperlink>
      <w:r w:rsidRPr="004D7876">
        <w:rPr>
          <w:rFonts w:ascii="Gadugi" w:hAnsi="Gadugi" w:cs="Times"/>
          <w:color w:val="000000"/>
          <w:sz w:val="20"/>
          <w:szCs w:val="20"/>
        </w:rPr>
        <w:t>. Here’s hoping Botswana’s neighbors follow suit.</w:t>
      </w:r>
    </w:p>
    <w:p w:rsidR="0069298B" w:rsidRPr="004D7876" w:rsidRDefault="0069298B" w:rsidP="00CA4B6A">
      <w:pPr>
        <w:rPr>
          <w:rFonts w:ascii="Gadugi" w:hAnsi="Gadugi"/>
          <w:sz w:val="20"/>
          <w:szCs w:val="20"/>
        </w:rPr>
      </w:pPr>
    </w:p>
    <w:sectPr w:rsidR="0069298B" w:rsidRPr="004D7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dugi">
    <w:panose1 w:val="020B0502040204020203"/>
    <w:charset w:val="00"/>
    <w:family w:val="swiss"/>
    <w:pitch w:val="variable"/>
    <w:sig w:usb0="00000003" w:usb1="00000000" w:usb2="00003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6A"/>
    <w:rsid w:val="004D7876"/>
    <w:rsid w:val="0069298B"/>
    <w:rsid w:val="00CA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0C40E-F901-4065-9B74-452431C7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4B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A4B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4B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4B6A"/>
  </w:style>
  <w:style w:type="character" w:styleId="Hyperlink">
    <w:name w:val="Hyperlink"/>
    <w:basedOn w:val="DefaultParagraphFont"/>
    <w:uiPriority w:val="99"/>
    <w:semiHidden/>
    <w:unhideWhenUsed/>
    <w:rsid w:val="00CA4B6A"/>
    <w:rPr>
      <w:color w:val="0000FF"/>
      <w:u w:val="single"/>
    </w:rPr>
  </w:style>
  <w:style w:type="character" w:styleId="Strong">
    <w:name w:val="Strong"/>
    <w:basedOn w:val="DefaultParagraphFont"/>
    <w:uiPriority w:val="22"/>
    <w:qFormat/>
    <w:rsid w:val="00CA4B6A"/>
    <w:rPr>
      <w:b/>
      <w:bCs/>
    </w:rPr>
  </w:style>
  <w:style w:type="character" w:styleId="Emphasis">
    <w:name w:val="Emphasis"/>
    <w:basedOn w:val="DefaultParagraphFont"/>
    <w:uiPriority w:val="20"/>
    <w:qFormat/>
    <w:rsid w:val="00CA4B6A"/>
    <w:rPr>
      <w:i/>
      <w:iCs/>
    </w:rPr>
  </w:style>
  <w:style w:type="character" w:customStyle="1" w:styleId="Heading1Char">
    <w:name w:val="Heading 1 Char"/>
    <w:basedOn w:val="DefaultParagraphFont"/>
    <w:link w:val="Heading1"/>
    <w:uiPriority w:val="9"/>
    <w:rsid w:val="00CA4B6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A4B6A"/>
    <w:rPr>
      <w:rFonts w:ascii="Times New Roman" w:eastAsia="Times New Roman" w:hAnsi="Times New Roman" w:cs="Times New Roman"/>
      <w:b/>
      <w:bCs/>
      <w:sz w:val="27"/>
      <w:szCs w:val="27"/>
    </w:rPr>
  </w:style>
  <w:style w:type="character" w:customStyle="1" w:styleId="timestamp">
    <w:name w:val="timestamp"/>
    <w:basedOn w:val="DefaultParagraphFont"/>
    <w:rsid w:val="00CA4B6A"/>
  </w:style>
  <w:style w:type="paragraph" w:styleId="BalloonText">
    <w:name w:val="Balloon Text"/>
    <w:basedOn w:val="Normal"/>
    <w:link w:val="BalloonTextChar"/>
    <w:uiPriority w:val="99"/>
    <w:semiHidden/>
    <w:unhideWhenUsed/>
    <w:rsid w:val="004D7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8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399679">
      <w:bodyDiv w:val="1"/>
      <w:marLeft w:val="0"/>
      <w:marRight w:val="0"/>
      <w:marTop w:val="0"/>
      <w:marBottom w:val="0"/>
      <w:divBdr>
        <w:top w:val="none" w:sz="0" w:space="0" w:color="auto"/>
        <w:left w:val="none" w:sz="0" w:space="0" w:color="auto"/>
        <w:bottom w:val="none" w:sz="0" w:space="0" w:color="auto"/>
        <w:right w:val="none" w:sz="0" w:space="0" w:color="auto"/>
      </w:divBdr>
    </w:div>
    <w:div w:id="210168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world-africa-16115699" TargetMode="External"/><Relationship Id="rId13" Type="http://schemas.openxmlformats.org/officeDocument/2006/relationships/hyperlink" Target="http://whiteafrican.com/2010/12/08/the-kenyan-mobile-money-ecosystem/" TargetMode="External"/><Relationship Id="rId18" Type="http://schemas.openxmlformats.org/officeDocument/2006/relationships/hyperlink" Target="http://www.africanews.com/site/AFRICA_Botswana_tops_in_fighting_corruption/list_messages/4056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newyorker.com/online/blogs/newsdesk/2011/07/south-sudans-independence-days.html" TargetMode="External"/><Relationship Id="rId12" Type="http://schemas.openxmlformats.org/officeDocument/2006/relationships/hyperlink" Target="http://allafrica.com/stories/201011130023.html" TargetMode="External"/><Relationship Id="rId17" Type="http://schemas.openxmlformats.org/officeDocument/2006/relationships/hyperlink" Target="http://www.bbc.co.uk/news/world-africa-15520332" TargetMode="External"/><Relationship Id="rId2" Type="http://schemas.openxmlformats.org/officeDocument/2006/relationships/settings" Target="settings.xml"/><Relationship Id="rId16" Type="http://schemas.openxmlformats.org/officeDocument/2006/relationships/hyperlink" Target="http://www.nytimes.com/2011/11/25/world/africa/africa-forces-surprise-many-with-success-in-subduing-somalia.html" TargetMode="External"/><Relationship Id="rId20" Type="http://schemas.openxmlformats.org/officeDocument/2006/relationships/hyperlink" Target="http://www.gazettebw.com/index.php?option=com_content&amp;view=article&amp;id=11864:botswana-ranked-least-corrupt-in-africa&amp;catid=18:headlines&amp;Itemid=2" TargetMode="External"/><Relationship Id="rId1" Type="http://schemas.openxmlformats.org/officeDocument/2006/relationships/styles" Target="styles.xml"/><Relationship Id="rId6" Type="http://schemas.openxmlformats.org/officeDocument/2006/relationships/hyperlink" Target="http://www.economist.com/node/21541008" TargetMode="External"/><Relationship Id="rId11" Type="http://schemas.openxmlformats.org/officeDocument/2006/relationships/hyperlink" Target="http://articles.cnn.com/2010-07-28/world/Rwanda.phones.pregnant.women_1_cell-phones-health-workers-free-phones" TargetMode="External"/><Relationship Id="rId5" Type="http://schemas.openxmlformats.org/officeDocument/2006/relationships/hyperlink" Target="http://www.newyorker.com/online/blogs/newsdesk/2010/12/africa.html" TargetMode="External"/><Relationship Id="rId15" Type="http://schemas.openxmlformats.org/officeDocument/2006/relationships/hyperlink" Target="http://timbuktuchronicles.blogspot.com/" TargetMode="External"/><Relationship Id="rId10" Type="http://schemas.openxmlformats.org/officeDocument/2006/relationships/hyperlink" Target="http://www.nytimes.com/2011/10/08/world/nobel-peace-prize-johnson-sirleaf-gbowee-karman.html" TargetMode="External"/><Relationship Id="rId19" Type="http://schemas.openxmlformats.org/officeDocument/2006/relationships/hyperlink" Target="http://www.icac.org.hk/newsl/issue3/bots.html" TargetMode="External"/><Relationship Id="rId4" Type="http://schemas.openxmlformats.org/officeDocument/2006/relationships/hyperlink" Target="http://www.newyorker.com/contributors/alexis-okeowo" TargetMode="External"/><Relationship Id="rId9" Type="http://schemas.openxmlformats.org/officeDocument/2006/relationships/hyperlink" Target="http://www.newyorker.com/online/blogs/newsdesk/2011/05/uganda-burning.html" TargetMode="External"/><Relationship Id="rId14" Type="http://schemas.openxmlformats.org/officeDocument/2006/relationships/hyperlink" Target="http://makerfaireafrica.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Jirka</dc:creator>
  <cp:keywords/>
  <dc:description/>
  <cp:lastModifiedBy>Amanda Jirka</cp:lastModifiedBy>
  <cp:revision>2</cp:revision>
  <cp:lastPrinted>2015-09-15T11:42:00Z</cp:lastPrinted>
  <dcterms:created xsi:type="dcterms:W3CDTF">2015-09-15T09:59:00Z</dcterms:created>
  <dcterms:modified xsi:type="dcterms:W3CDTF">2015-09-15T12:00:00Z</dcterms:modified>
</cp:coreProperties>
</file>